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504270" w:rsidRPr="00F20A38" w:rsidRDefault="00F20A38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15.11.2018            </w:t>
      </w:r>
      <w:r w:rsidR="00504270"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с. Михайловка </w:t>
      </w:r>
      <w:r w:rsidR="00D54E4A"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409"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№ </w:t>
      </w:r>
      <w:r w:rsidRPr="00F20A38">
        <w:rPr>
          <w:rFonts w:ascii="Times New Roman" w:eastAsia="Times New Roman" w:hAnsi="Times New Roman" w:cs="Times New Roman"/>
          <w:sz w:val="24"/>
          <w:szCs w:val="24"/>
          <w:lang w:eastAsia="ru-RU"/>
        </w:rPr>
        <w:t>680-ра</w:t>
      </w:r>
    </w:p>
    <w:p w:rsidR="00504270" w:rsidRPr="00466CAE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270" w:rsidRPr="00466CAE" w:rsidRDefault="00504270" w:rsidP="005A61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плана-графика проведения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плановых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проверок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осуществлении </w:t>
      </w:r>
      <w:proofErr w:type="gramStart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ведомственного</w:t>
      </w:r>
      <w:proofErr w:type="gramEnd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соблюдением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трудового</w:t>
      </w:r>
      <w:r w:rsidR="00466C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законодательства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иных нормативных правовых актов, содержащих </w:t>
      </w:r>
    </w:p>
    <w:p w:rsidR="00466CAE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нормы трудового права, в </w:t>
      </w:r>
      <w:proofErr w:type="gramStart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подведомственных</w:t>
      </w:r>
      <w:proofErr w:type="gramEnd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A6107" w:rsidRPr="005A6107" w:rsidRDefault="009E5CD4" w:rsidP="009E5CD4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организациях</w:t>
      </w:r>
      <w:proofErr w:type="gramEnd"/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E5C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5A6107" w:rsidRPr="00466CAE" w:rsidRDefault="005A6107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6CAE" w:rsidRPr="00466CAE" w:rsidRDefault="00466CAE" w:rsidP="005A610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Закона Приморского края от 07.11.2014 № 491-КЗ «О порядке и условиях осуществления ведомственного </w:t>
      </w:r>
      <w:proofErr w:type="gramStart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 на территории Приморского края»</w:t>
      </w:r>
      <w:r w:rsidR="008A3E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план-график проведения плановых проверок при осуществлении ведомст</w:t>
      </w:r>
      <w:r w:rsidR="007970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контроля за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права, в подве</w:t>
      </w:r>
      <w:r w:rsidR="008A3E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домственных организациях на 2019</w:t>
      </w: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482EFE" w:rsidRPr="00482EFE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</w:t>
      </w:r>
      <w:r w:rsidR="006D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 (</w:t>
      </w:r>
      <w:proofErr w:type="spellStart"/>
      <w:r w:rsidR="006D166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Хачатрян</w:t>
      </w:r>
      <w:proofErr w:type="spellEnd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администрации Михайловского муниципального района.</w:t>
      </w:r>
    </w:p>
    <w:p w:rsidR="005A6107" w:rsidRPr="005A6107" w:rsidRDefault="00482EFE" w:rsidP="00466CAE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над выполнением настоящего распоряжения возложить на заместителя главы администрации муниципального района </w:t>
      </w:r>
      <w:proofErr w:type="spellStart"/>
      <w:r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Саломай</w:t>
      </w:r>
      <w:proofErr w:type="spellEnd"/>
      <w:r w:rsidR="00466CAE" w:rsidRPr="00466C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CAE" w:rsidRPr="00482EFE">
        <w:rPr>
          <w:rFonts w:ascii="Times New Roman" w:eastAsia="Times New Roman" w:hAnsi="Times New Roman" w:cs="Times New Roman"/>
          <w:sz w:val="28"/>
          <w:szCs w:val="28"/>
          <w:lang w:eastAsia="ru-RU"/>
        </w:rPr>
        <w:t>Е.А.</w:t>
      </w: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66CAE" w:rsidRPr="00504270" w:rsidRDefault="00466CAE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A71C0" w:rsidRPr="005A71C0" w:rsidRDefault="00504270" w:rsidP="005A71C0">
      <w:pPr>
        <w:suppressAutoHyphens/>
        <w:rPr>
          <w:rFonts w:ascii="Times New Roman" w:eastAsia="Calibri" w:hAnsi="Times New Roman" w:cs="Times New Roman"/>
          <w:color w:val="000000"/>
          <w:sz w:val="28"/>
          <w:szCs w:val="28"/>
        </w:rPr>
        <w:sectPr w:rsidR="005A71C0" w:rsidRPr="005A71C0" w:rsidSect="00466CAE">
          <w:pgSz w:w="11906" w:h="16838"/>
          <w:pgMar w:top="567" w:right="851" w:bottom="709" w:left="1701" w:header="709" w:footer="709" w:gutter="0"/>
          <w:cols w:space="708"/>
          <w:docGrid w:linePitch="360"/>
        </w:sect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</w:t>
      </w:r>
      <w:r w:rsidR="00466CA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5A71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    </w:t>
      </w: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  <w:r w:rsidR="005A71C0"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5A71C0" w:rsidRPr="00466CAE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aps/>
          <w:color w:val="000000"/>
          <w:sz w:val="28"/>
          <w:szCs w:val="28"/>
        </w:rPr>
      </w:pPr>
      <w:r w:rsidRPr="00466CAE">
        <w:rPr>
          <w:rFonts w:ascii="Times New Roman" w:eastAsia="Calibri" w:hAnsi="Times New Roman" w:cs="Times New Roman"/>
          <w:caps/>
          <w:color w:val="000000"/>
          <w:sz w:val="28"/>
          <w:szCs w:val="28"/>
        </w:rPr>
        <w:lastRenderedPageBreak/>
        <w:t xml:space="preserve">Утвержден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Михайловского муниципального района </w:t>
      </w:r>
    </w:p>
    <w:p w:rsidR="005A71C0" w:rsidRPr="005A71C0" w:rsidRDefault="005A71C0" w:rsidP="00466CAE">
      <w:pPr>
        <w:suppressAutoHyphens/>
        <w:spacing w:after="0" w:line="240" w:lineRule="auto"/>
        <w:ind w:left="8505" w:firstLine="1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</w:t>
      </w:r>
      <w:r w:rsidR="00F20A38">
        <w:rPr>
          <w:rFonts w:ascii="Times New Roman" w:eastAsia="Calibri" w:hAnsi="Times New Roman" w:cs="Times New Roman"/>
          <w:color w:val="000000"/>
          <w:sz w:val="28"/>
          <w:szCs w:val="28"/>
        </w:rPr>
        <w:t>15.11.2018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№ </w:t>
      </w:r>
      <w:r w:rsidR="00F20A38">
        <w:rPr>
          <w:rFonts w:ascii="Times New Roman" w:eastAsia="Calibri" w:hAnsi="Times New Roman" w:cs="Times New Roman"/>
          <w:color w:val="000000"/>
          <w:sz w:val="28"/>
          <w:szCs w:val="28"/>
        </w:rPr>
        <w:t>680-ра</w:t>
      </w:r>
      <w:bookmarkStart w:id="0" w:name="_GoBack"/>
      <w:bookmarkEnd w:id="0"/>
    </w:p>
    <w:p w:rsidR="005A71C0" w:rsidRDefault="005A71C0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66CAE" w:rsidRPr="005A71C0" w:rsidRDefault="00466CAE" w:rsidP="005A71C0">
      <w:pPr>
        <w:suppressAutoHyphens/>
        <w:spacing w:after="0" w:line="240" w:lineRule="auto"/>
        <w:ind w:firstLine="9923"/>
        <w:jc w:val="right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5A71C0">
        <w:rPr>
          <w:rFonts w:ascii="Times New Roman" w:eastAsia="Calibri" w:hAnsi="Times New Roman" w:cs="Times New Roman"/>
          <w:color w:val="000000"/>
          <w:sz w:val="32"/>
          <w:szCs w:val="32"/>
        </w:rPr>
        <w:t>План-график</w:t>
      </w:r>
    </w:p>
    <w:p w:rsidR="00466CAE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проведения плановых проверок при осуществлении ведомственного </w:t>
      </w:r>
      <w:proofErr w:type="gramStart"/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соблюдением трудового законодательства</w:t>
      </w:r>
      <w:r w:rsidR="00466C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иных нормативных правовых актов, содержащих нормы трудового права, </w:t>
      </w: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A71C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подведомственных организациях </w:t>
      </w:r>
    </w:p>
    <w:p w:rsidR="005A71C0" w:rsidRPr="005A71C0" w:rsidRDefault="005A71C0" w:rsidP="005A71C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на 2019</w:t>
      </w:r>
      <w:r w:rsidRPr="005A71C0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 год в Михайловском муниципальном районе</w:t>
      </w:r>
    </w:p>
    <w:p w:rsidR="005A71C0" w:rsidRPr="005A71C0" w:rsidRDefault="005A71C0" w:rsidP="005A71C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2976"/>
        <w:gridCol w:w="2268"/>
        <w:gridCol w:w="2977"/>
        <w:gridCol w:w="1559"/>
        <w:gridCol w:w="1843"/>
        <w:gridCol w:w="1985"/>
        <w:gridCol w:w="1275"/>
      </w:tblGrid>
      <w:tr w:rsidR="005A71C0" w:rsidRPr="005A71C0" w:rsidTr="00466CAE">
        <w:trPr>
          <w:trHeight w:hRule="exact" w:val="1349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Наименование </w:t>
            </w:r>
          </w:p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образовательной </w:t>
            </w:r>
          </w:p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Юридический </w:t>
            </w:r>
          </w:p>
          <w:p w:rsidR="005A71C0" w:rsidRPr="005A71C0" w:rsidRDefault="005A71C0" w:rsidP="005A71C0">
            <w:pPr>
              <w:widowControl w:val="0"/>
              <w:spacing w:after="60" w:line="180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адрес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Цель плановой проверки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Основание проведения плановой пр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верки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Форма провед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е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ния плановой проверки (док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у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ментарная, в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ы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ездная)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Дата начала пр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плановой проверки в соо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т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ветствии с пл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ном-графиком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09" w:lineRule="exact"/>
              <w:jc w:val="center"/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Срок пр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4"/>
                <w:szCs w:val="24"/>
                <w:lang w:eastAsia="ru-RU" w:bidi="ru-RU"/>
              </w:rPr>
              <w:t>ведения плановой проверки (дней)</w:t>
            </w:r>
          </w:p>
        </w:tc>
      </w:tr>
      <w:tr w:rsidR="005A71C0" w:rsidRPr="005A71C0" w:rsidTr="00466CAE">
        <w:trPr>
          <w:trHeight w:hRule="exact" w:val="283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FB6FE9" w:rsidRPr="005A71C0" w:rsidTr="00466CAE">
        <w:trPr>
          <w:trHeight w:hRule="exact" w:val="1415"/>
        </w:trPr>
        <w:tc>
          <w:tcPr>
            <w:tcW w:w="436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FB6FE9" w:rsidRPr="00FB6FE9" w:rsidRDefault="00FB6FE9" w:rsidP="00FB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Межпоселенческое муниципал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ное бюджетное учреждение кул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туры Михайловского муниц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пального района «Методическое культурно- информационное об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единение»</w:t>
            </w:r>
          </w:p>
        </w:tc>
        <w:tc>
          <w:tcPr>
            <w:tcW w:w="2268" w:type="dxa"/>
            <w:shd w:val="clear" w:color="auto" w:fill="FFFFFF"/>
            <w:noWrap/>
          </w:tcPr>
          <w:p w:rsidR="00FB6FE9" w:rsidRPr="00FB6FE9" w:rsidRDefault="00FB6FE9" w:rsidP="00FB6F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692651, Приморский край, Михайловский ра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FB6FE9">
              <w:rPr>
                <w:rFonts w:ascii="Times New Roman" w:hAnsi="Times New Roman" w:cs="Times New Roman"/>
                <w:sz w:val="20"/>
                <w:szCs w:val="20"/>
              </w:rPr>
              <w:t>он, с. Михайловка, ул. Ленинская, 49</w:t>
            </w:r>
          </w:p>
        </w:tc>
        <w:tc>
          <w:tcPr>
            <w:tcW w:w="2977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тельства и иных нормативных правовых актов содержащих но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FB6FE9" w:rsidRPr="005A71C0" w:rsidRDefault="00FB6FE9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февраль 201</w:t>
            </w:r>
            <w:r w:rsidR="001C78B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FB6FE9" w:rsidRPr="005A71C0" w:rsidRDefault="00FB6FE9" w:rsidP="00FB6FE9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E138E6" w:rsidRPr="005A71C0" w:rsidTr="00466CAE">
        <w:trPr>
          <w:trHeight w:hRule="exact" w:val="1279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976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Муниципальная бюджетная орг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низация дополнительного образ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вания «Центр детского творчества с. Михайловка» </w:t>
            </w:r>
          </w:p>
        </w:tc>
        <w:tc>
          <w:tcPr>
            <w:tcW w:w="2268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692651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Миха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йловка, ул. Красн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армейская, 17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тельства и иных нормативных правовых актов содержащих но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E138E6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февраль 201</w:t>
            </w:r>
            <w:r w:rsidR="001C78B8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E138E6" w:rsidRPr="005A71C0" w:rsidTr="00466CAE">
        <w:trPr>
          <w:trHeight w:hRule="exact" w:val="1278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6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щеобразовательное бюджетное учреждение детский сад № 33 «Ручеек» с. Михайловка </w:t>
            </w:r>
          </w:p>
        </w:tc>
        <w:tc>
          <w:tcPr>
            <w:tcW w:w="2268" w:type="dxa"/>
            <w:shd w:val="clear" w:color="auto" w:fill="FFFFFF"/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692651</w:t>
            </w:r>
            <w:r w:rsidR="00A340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Михайловка, квартал 4, д. 10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тельства и иных нормативных правовых актов содержащих но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5A71C0" w:rsidRPr="005A71C0" w:rsidTr="00466CAE">
        <w:trPr>
          <w:trHeight w:hRule="exact" w:val="306"/>
        </w:trPr>
        <w:tc>
          <w:tcPr>
            <w:tcW w:w="43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1</w:t>
            </w:r>
          </w:p>
        </w:tc>
        <w:tc>
          <w:tcPr>
            <w:tcW w:w="2976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2268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977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1559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43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98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275" w:type="dxa"/>
            <w:shd w:val="clear" w:color="auto" w:fill="FFFFFF"/>
            <w:noWrap/>
          </w:tcPr>
          <w:p w:rsidR="005A71C0" w:rsidRPr="005A71C0" w:rsidRDefault="005A71C0" w:rsidP="005A71C0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</w:tr>
      <w:tr w:rsidR="00E138E6" w:rsidRPr="005A71C0" w:rsidTr="00466CAE">
        <w:trPr>
          <w:trHeight w:hRule="exact" w:val="1282"/>
        </w:trPr>
        <w:tc>
          <w:tcPr>
            <w:tcW w:w="436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щеобразовательное бюджетное учреждение детский сад № 3 «Б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резка» с. Михайловка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138E6" w:rsidRPr="00E138E6" w:rsidRDefault="00E138E6" w:rsidP="00E13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692651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Приморский край Михайловский район с. Михайловка, пер. Без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E138E6">
              <w:rPr>
                <w:rFonts w:ascii="Times New Roman" w:hAnsi="Times New Roman" w:cs="Times New Roman"/>
                <w:sz w:val="20"/>
                <w:szCs w:val="20"/>
              </w:rPr>
              <w:t>мянный, 4</w:t>
            </w:r>
          </w:p>
        </w:tc>
        <w:tc>
          <w:tcPr>
            <w:tcW w:w="2977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тельства и иных нормативных правовых актов содержащих но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E138E6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апрель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E138E6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E138E6" w:rsidRPr="005A71C0" w:rsidRDefault="00E138E6" w:rsidP="00E138E6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C057C" w:rsidRPr="005A71C0" w:rsidTr="00466CAE">
        <w:trPr>
          <w:trHeight w:hRule="exact" w:val="1417"/>
        </w:trPr>
        <w:tc>
          <w:tcPr>
            <w:tcW w:w="436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2976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«Основная общеобразовательная школа с. Николаевка»</w:t>
            </w:r>
          </w:p>
        </w:tc>
        <w:tc>
          <w:tcPr>
            <w:tcW w:w="2268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692666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Николаевка, ул. Лени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ская, д. 84</w:t>
            </w:r>
          </w:p>
        </w:tc>
        <w:tc>
          <w:tcPr>
            <w:tcW w:w="2977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тельства и иных нормативных правовых актов содержащих но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9C057C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  <w:tr w:rsidR="009C057C" w:rsidRPr="005A71C0" w:rsidTr="00466CAE">
        <w:trPr>
          <w:trHeight w:hRule="exact" w:val="1270"/>
        </w:trPr>
        <w:tc>
          <w:tcPr>
            <w:tcW w:w="436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976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о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щеобразовательное учреждение «Средняя общеобразовательная школа с. Ширяевка»</w:t>
            </w:r>
          </w:p>
        </w:tc>
        <w:tc>
          <w:tcPr>
            <w:tcW w:w="2268" w:type="dxa"/>
            <w:shd w:val="clear" w:color="auto" w:fill="FFFFFF"/>
            <w:noWrap/>
          </w:tcPr>
          <w:p w:rsidR="009C057C" w:rsidRPr="009C057C" w:rsidRDefault="009C057C" w:rsidP="009C05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692667</w:t>
            </w:r>
            <w:r w:rsidR="00AA48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 xml:space="preserve"> Приморский край Михайловский район с. Ширяевка, ул. Октябр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9C057C">
              <w:rPr>
                <w:rFonts w:ascii="Times New Roman" w:hAnsi="Times New Roman" w:cs="Times New Roman"/>
                <w:sz w:val="20"/>
                <w:szCs w:val="20"/>
              </w:rPr>
              <w:t>ская д. 25 «б»</w:t>
            </w:r>
          </w:p>
        </w:tc>
        <w:tc>
          <w:tcPr>
            <w:tcW w:w="2977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соблюдение трудового законод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а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тельства и иных нормативных правовых актов содержащих но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</w:t>
            </w: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мы трудового права</w:t>
            </w:r>
          </w:p>
        </w:tc>
        <w:tc>
          <w:tcPr>
            <w:tcW w:w="1559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распоряжение администрации Михайловского муниципального района</w:t>
            </w:r>
          </w:p>
        </w:tc>
        <w:tc>
          <w:tcPr>
            <w:tcW w:w="1843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документарная</w:t>
            </w:r>
          </w:p>
        </w:tc>
        <w:tc>
          <w:tcPr>
            <w:tcW w:w="1985" w:type="dxa"/>
            <w:shd w:val="clear" w:color="auto" w:fill="FFFFFF"/>
            <w:noWrap/>
          </w:tcPr>
          <w:p w:rsidR="009C057C" w:rsidRPr="005A71C0" w:rsidRDefault="001C78B8" w:rsidP="001C78B8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июнь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201</w:t>
            </w:r>
            <w:r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  <w:r w:rsidR="009C057C"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г.</w:t>
            </w:r>
          </w:p>
        </w:tc>
        <w:tc>
          <w:tcPr>
            <w:tcW w:w="1275" w:type="dxa"/>
            <w:shd w:val="clear" w:color="auto" w:fill="FFFFFF"/>
            <w:noWrap/>
          </w:tcPr>
          <w:p w:rsidR="009C057C" w:rsidRPr="005A71C0" w:rsidRDefault="009C057C" w:rsidP="009C057C">
            <w:pPr>
              <w:widowControl w:val="0"/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5A71C0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20 дней</w:t>
            </w:r>
          </w:p>
        </w:tc>
      </w:tr>
    </w:tbl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466CA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0432"/>
    <w:rsid w:val="000A2D51"/>
    <w:rsid w:val="000A479D"/>
    <w:rsid w:val="001C78B8"/>
    <w:rsid w:val="00466CAE"/>
    <w:rsid w:val="00482EFE"/>
    <w:rsid w:val="00504270"/>
    <w:rsid w:val="00591409"/>
    <w:rsid w:val="005A6107"/>
    <w:rsid w:val="005A71C0"/>
    <w:rsid w:val="00676D66"/>
    <w:rsid w:val="006D1661"/>
    <w:rsid w:val="006D17CF"/>
    <w:rsid w:val="00797014"/>
    <w:rsid w:val="008003CC"/>
    <w:rsid w:val="008A3ED2"/>
    <w:rsid w:val="009C057C"/>
    <w:rsid w:val="009E5CD4"/>
    <w:rsid w:val="00A340AC"/>
    <w:rsid w:val="00A37B2F"/>
    <w:rsid w:val="00A9319D"/>
    <w:rsid w:val="00AA4802"/>
    <w:rsid w:val="00BD1A51"/>
    <w:rsid w:val="00D45CEA"/>
    <w:rsid w:val="00D54E4A"/>
    <w:rsid w:val="00E07B15"/>
    <w:rsid w:val="00E138E6"/>
    <w:rsid w:val="00EC3F1F"/>
    <w:rsid w:val="00F20A38"/>
    <w:rsid w:val="00F407A6"/>
    <w:rsid w:val="00F82D45"/>
    <w:rsid w:val="00FB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2018-11-15T06:41:00Z</cp:lastPrinted>
  <dcterms:created xsi:type="dcterms:W3CDTF">2018-11-15T06:42:00Z</dcterms:created>
  <dcterms:modified xsi:type="dcterms:W3CDTF">2018-11-19T05:43:00Z</dcterms:modified>
</cp:coreProperties>
</file>